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D3E1" w14:textId="77777777" w:rsidR="00D30AFF" w:rsidRDefault="00D30AFF">
      <w:pPr>
        <w:pStyle w:val="BodyA"/>
        <w:spacing w:line="336" w:lineRule="auto"/>
        <w:ind w:firstLine="360"/>
        <w:rPr>
          <w:rFonts w:ascii="Arial" w:hAnsi="Arial"/>
          <w:b/>
          <w:bCs/>
          <w:sz w:val="20"/>
          <w:szCs w:val="20"/>
        </w:rPr>
      </w:pPr>
      <w:bookmarkStart w:id="0" w:name="_GoBack"/>
      <w:bookmarkEnd w:id="0"/>
    </w:p>
    <w:p w14:paraId="41C92240" w14:textId="77777777" w:rsidR="00D30AFF" w:rsidRDefault="00D30AFF">
      <w:pPr>
        <w:pStyle w:val="BodyA"/>
        <w:spacing w:line="336" w:lineRule="auto"/>
        <w:rPr>
          <w:rFonts w:ascii="Arial" w:hAnsi="Arial"/>
          <w:b/>
          <w:bCs/>
          <w:sz w:val="20"/>
          <w:szCs w:val="20"/>
        </w:rPr>
      </w:pPr>
    </w:p>
    <w:p w14:paraId="0E759A12" w14:textId="64DFB342" w:rsidR="00D30AFF" w:rsidRDefault="000370DF">
      <w:pPr>
        <w:pStyle w:val="BodyA"/>
        <w:spacing w:line="336" w:lineRule="auto"/>
        <w:rPr>
          <w:rFonts w:ascii="Arial" w:hAnsi="Arial"/>
          <w:b/>
          <w:bCs/>
          <w:sz w:val="20"/>
          <w:szCs w:val="20"/>
        </w:rPr>
      </w:pPr>
      <w:r>
        <w:rPr>
          <w:rStyle w:val="NoneA"/>
          <w:rFonts w:ascii="Arial" w:hAnsi="Arial"/>
          <w:b/>
          <w:bCs/>
          <w:noProof/>
          <w:sz w:val="20"/>
          <w:szCs w:val="20"/>
        </w:rPr>
        <w:drawing>
          <wp:inline distT="0" distB="0" distL="0" distR="0" wp14:anchorId="391EB0CF" wp14:editId="74ECDCF1">
            <wp:extent cx="3662425" cy="19558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3662425" cy="1955800"/>
                    </a:xfrm>
                    <a:prstGeom prst="rect">
                      <a:avLst/>
                    </a:prstGeom>
                    <a:ln w="12700" cap="flat">
                      <a:noFill/>
                      <a:miter lim="400000"/>
                    </a:ln>
                    <a:effectLst/>
                  </pic:spPr>
                </pic:pic>
              </a:graphicData>
            </a:graphic>
          </wp:inline>
        </w:drawing>
      </w:r>
    </w:p>
    <w:p w14:paraId="50A45791" w14:textId="77777777" w:rsidR="00D30AFF" w:rsidRDefault="000370DF">
      <w:pPr>
        <w:pStyle w:val="BodyA"/>
        <w:spacing w:line="336" w:lineRule="auto"/>
        <w:rPr>
          <w:rStyle w:val="NoneA"/>
          <w:rFonts w:ascii="Arial" w:eastAsia="Arial" w:hAnsi="Arial" w:cs="Arial"/>
          <w:b/>
          <w:bCs/>
          <w:sz w:val="20"/>
          <w:szCs w:val="20"/>
        </w:rPr>
      </w:pPr>
      <w:r>
        <w:rPr>
          <w:rStyle w:val="NoneA"/>
          <w:rFonts w:ascii="Arial" w:hAnsi="Arial"/>
          <w:b/>
          <w:bCs/>
          <w:sz w:val="20"/>
          <w:szCs w:val="20"/>
        </w:rPr>
        <w:t>FOR IMMEDIATE RELEASE</w:t>
      </w:r>
    </w:p>
    <w:p w14:paraId="4BC023E7" w14:textId="77777777" w:rsidR="00D30AFF" w:rsidRDefault="000370DF">
      <w:pPr>
        <w:pStyle w:val="BodyA"/>
        <w:rPr>
          <w:rStyle w:val="NoneA"/>
          <w:rFonts w:ascii="Arial" w:eastAsia="Arial" w:hAnsi="Arial" w:cs="Arial"/>
          <w:b/>
          <w:bCs/>
          <w:sz w:val="22"/>
          <w:szCs w:val="22"/>
        </w:rPr>
      </w:pPr>
      <w:r>
        <w:rPr>
          <w:rStyle w:val="NoneA"/>
          <w:rFonts w:ascii="Arial" w:hAnsi="Arial"/>
          <w:b/>
          <w:bCs/>
          <w:sz w:val="22"/>
          <w:szCs w:val="22"/>
        </w:rPr>
        <w:t>Please contact:</w:t>
      </w:r>
    </w:p>
    <w:p w14:paraId="252E20AC"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Ruth Baum Bigus</w:t>
      </w:r>
    </w:p>
    <w:p w14:paraId="75A83275"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Publicist, Theatre in the Park</w:t>
      </w:r>
    </w:p>
    <w:p w14:paraId="50A4B9C0" w14:textId="77777777" w:rsidR="00D30AFF" w:rsidRDefault="000370DF">
      <w:pPr>
        <w:pStyle w:val="BodyA"/>
        <w:rPr>
          <w:rStyle w:val="NoneA"/>
          <w:rFonts w:ascii="Arial" w:eastAsia="Arial" w:hAnsi="Arial" w:cs="Arial"/>
          <w:sz w:val="22"/>
          <w:szCs w:val="22"/>
        </w:rPr>
      </w:pPr>
      <w:r>
        <w:rPr>
          <w:rStyle w:val="NoneA"/>
          <w:rFonts w:ascii="Arial" w:hAnsi="Arial"/>
          <w:sz w:val="22"/>
          <w:szCs w:val="22"/>
        </w:rPr>
        <w:t>(913) 707-7746</w:t>
      </w:r>
    </w:p>
    <w:p w14:paraId="5A76CF58" w14:textId="77777777" w:rsidR="00D30AFF" w:rsidRDefault="00D17379">
      <w:pPr>
        <w:pStyle w:val="BodyA"/>
        <w:rPr>
          <w:rStyle w:val="NoneA"/>
          <w:rFonts w:ascii="Arial" w:eastAsia="Arial" w:hAnsi="Arial" w:cs="Arial"/>
          <w:sz w:val="22"/>
          <w:szCs w:val="22"/>
        </w:rPr>
      </w:pPr>
      <w:hyperlink r:id="rId8" w:history="1">
        <w:r w:rsidR="000370DF">
          <w:rPr>
            <w:rStyle w:val="Hyperlink0"/>
          </w:rPr>
          <w:t>ruthwrite1@gmail.com</w:t>
        </w:r>
      </w:hyperlink>
    </w:p>
    <w:p w14:paraId="1AFD3F95" w14:textId="77777777" w:rsidR="00D30AFF" w:rsidRDefault="000370DF">
      <w:pPr>
        <w:pStyle w:val="BodyB"/>
        <w:widowControl w:val="0"/>
        <w:rPr>
          <w:rStyle w:val="NoneA"/>
          <w:rFonts w:ascii="Arial" w:eastAsia="Arial" w:hAnsi="Arial" w:cs="Arial"/>
          <w:i/>
          <w:iCs/>
          <w:sz w:val="22"/>
          <w:szCs w:val="22"/>
          <w:shd w:val="clear" w:color="auto" w:fill="FFFF00"/>
        </w:rPr>
      </w:pPr>
      <w:r>
        <w:rPr>
          <w:rStyle w:val="NoneA"/>
          <w:rFonts w:ascii="Arial" w:hAnsi="Arial"/>
          <w:i/>
          <w:iCs/>
          <w:sz w:val="22"/>
          <w:szCs w:val="22"/>
          <w:shd w:val="clear" w:color="auto" w:fill="FFFF00"/>
        </w:rPr>
        <w:t>NOTE TO MEDIA: Show logos, news releases and photos are available for download at</w:t>
      </w:r>
    </w:p>
    <w:p w14:paraId="007CFE17" w14:textId="77777777" w:rsidR="00D30AFF" w:rsidRDefault="000370DF">
      <w:pPr>
        <w:pStyle w:val="BodyB"/>
        <w:widowControl w:val="0"/>
        <w:rPr>
          <w:rStyle w:val="NoneA"/>
          <w:rFonts w:ascii="Arial" w:eastAsia="Arial" w:hAnsi="Arial" w:cs="Arial"/>
          <w:i/>
          <w:iCs/>
          <w:sz w:val="22"/>
          <w:szCs w:val="22"/>
        </w:rPr>
      </w:pPr>
      <w:r>
        <w:rPr>
          <w:rStyle w:val="NoneA"/>
          <w:rFonts w:ascii="Arial" w:hAnsi="Arial"/>
          <w:i/>
          <w:iCs/>
          <w:sz w:val="22"/>
          <w:szCs w:val="22"/>
          <w:shd w:val="clear" w:color="auto" w:fill="FFFF00"/>
        </w:rPr>
        <w:t>www.theatreinthepark.org/press.</w:t>
      </w:r>
    </w:p>
    <w:p w14:paraId="562C6C5B" w14:textId="77777777" w:rsidR="00D30AFF" w:rsidRDefault="000370DF">
      <w:pPr>
        <w:pStyle w:val="BodyA"/>
        <w:ind w:left="360" w:firstLine="360"/>
        <w:rPr>
          <w:rStyle w:val="NoneA"/>
          <w:rFonts w:ascii="Arial" w:eastAsia="Arial" w:hAnsi="Arial" w:cs="Arial"/>
          <w:sz w:val="22"/>
          <w:szCs w:val="22"/>
        </w:rPr>
      </w:pPr>
      <w:r>
        <w:rPr>
          <w:rStyle w:val="NoneA"/>
          <w:rFonts w:ascii="Arial" w:hAnsi="Arial"/>
          <w:i/>
          <w:iCs/>
          <w:sz w:val="22"/>
          <w:szCs w:val="22"/>
        </w:rPr>
        <w:t xml:space="preserve"> </w:t>
      </w:r>
    </w:p>
    <w:p w14:paraId="0145BB27" w14:textId="77777777" w:rsidR="00D30AFF" w:rsidRDefault="00D30AFF">
      <w:pPr>
        <w:pStyle w:val="BodyA"/>
        <w:spacing w:line="336" w:lineRule="auto"/>
        <w:ind w:firstLine="360"/>
        <w:jc w:val="center"/>
        <w:rPr>
          <w:rStyle w:val="NoneA"/>
          <w:rFonts w:ascii="Arial" w:eastAsia="Arial" w:hAnsi="Arial" w:cs="Arial"/>
          <w:b/>
          <w:bCs/>
          <w:i/>
          <w:iCs/>
          <w:u w:val="single"/>
        </w:rPr>
      </w:pPr>
    </w:p>
    <w:p w14:paraId="4289A9D0" w14:textId="77777777" w:rsidR="005C1C16" w:rsidRDefault="000370DF">
      <w:pPr>
        <w:pStyle w:val="BodyA"/>
        <w:spacing w:line="336" w:lineRule="auto"/>
        <w:ind w:firstLine="360"/>
        <w:jc w:val="center"/>
        <w:rPr>
          <w:rStyle w:val="NoneA"/>
          <w:rFonts w:ascii="Arial" w:hAnsi="Arial"/>
          <w:b/>
          <w:bCs/>
          <w:u w:val="single"/>
        </w:rPr>
      </w:pPr>
      <w:r>
        <w:rPr>
          <w:rStyle w:val="NoneA"/>
          <w:rFonts w:ascii="Arial" w:hAnsi="Arial"/>
          <w:b/>
          <w:bCs/>
          <w:u w:val="single"/>
        </w:rPr>
        <w:t>“Joseph and the Amazing Technicolor Dreamcoat” at Theatre in the Park July 15-17</w:t>
      </w:r>
      <w:r w:rsidR="005C1C16">
        <w:rPr>
          <w:rStyle w:val="NoneA"/>
          <w:rFonts w:ascii="Arial" w:hAnsi="Arial"/>
          <w:b/>
          <w:bCs/>
          <w:u w:val="single"/>
        </w:rPr>
        <w:t>,</w:t>
      </w:r>
      <w:r>
        <w:rPr>
          <w:rStyle w:val="NoneA"/>
          <w:rFonts w:ascii="Arial" w:hAnsi="Arial"/>
          <w:b/>
          <w:bCs/>
          <w:u w:val="single"/>
        </w:rPr>
        <w:t>20-23</w:t>
      </w:r>
      <w:r w:rsidR="005C1C16">
        <w:rPr>
          <w:rStyle w:val="NoneA"/>
          <w:rFonts w:ascii="Arial" w:hAnsi="Arial"/>
          <w:b/>
          <w:bCs/>
          <w:u w:val="single"/>
        </w:rPr>
        <w:t>;</w:t>
      </w:r>
    </w:p>
    <w:p w14:paraId="6B2968CF" w14:textId="1900E4F1" w:rsidR="00D30AFF" w:rsidRPr="00854AF9" w:rsidRDefault="005C1C16">
      <w:pPr>
        <w:pStyle w:val="BodyA"/>
        <w:spacing w:line="336" w:lineRule="auto"/>
        <w:ind w:firstLine="360"/>
        <w:jc w:val="center"/>
        <w:rPr>
          <w:rStyle w:val="NoneA"/>
          <w:rFonts w:ascii="Arial" w:eastAsia="Arial" w:hAnsi="Arial" w:cs="Arial"/>
          <w:bCs/>
        </w:rPr>
      </w:pPr>
      <w:r>
        <w:rPr>
          <w:rStyle w:val="NoneA"/>
          <w:rFonts w:ascii="Arial" w:hAnsi="Arial"/>
          <w:b/>
          <w:bCs/>
          <w:u w:val="single"/>
        </w:rPr>
        <w:t xml:space="preserve">Community Quilt &amp; </w:t>
      </w:r>
      <w:r w:rsidR="00854AF9">
        <w:rPr>
          <w:rStyle w:val="NoneA"/>
          <w:rFonts w:ascii="Arial" w:hAnsi="Arial"/>
          <w:b/>
          <w:bCs/>
          <w:u w:val="single"/>
        </w:rPr>
        <w:t>sign language</w:t>
      </w:r>
      <w:r>
        <w:rPr>
          <w:rStyle w:val="NoneA"/>
          <w:rFonts w:ascii="Arial" w:hAnsi="Arial"/>
          <w:b/>
          <w:bCs/>
          <w:u w:val="single"/>
        </w:rPr>
        <w:t xml:space="preserve"> part of production</w:t>
      </w:r>
      <w:r w:rsidR="000370DF">
        <w:rPr>
          <w:rStyle w:val="NoneA"/>
          <w:rFonts w:ascii="Arial" w:hAnsi="Arial"/>
          <w:b/>
          <w:bCs/>
          <w:u w:val="single"/>
        </w:rPr>
        <w:t xml:space="preserve"> </w:t>
      </w:r>
    </w:p>
    <w:p w14:paraId="2EA6BC65"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“Go, Go. Go Joseph, You know what they say!”</w:t>
      </w:r>
    </w:p>
    <w:p w14:paraId="4D9642FC"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Joseph and his band of 11 brothers will rock the stage at Theatre in the Park with the energetic musical “</w:t>
      </w:r>
      <w:r>
        <w:rPr>
          <w:rStyle w:val="NoneA"/>
          <w:rFonts w:ascii="Arial" w:hAnsi="Arial"/>
          <w:b/>
          <w:bCs/>
          <w:sz w:val="22"/>
          <w:szCs w:val="22"/>
        </w:rPr>
        <w:t>JOSEPH AND THE AMAZING TECHNICOLOR DREAMCOAT</w:t>
      </w:r>
      <w:r>
        <w:rPr>
          <w:rStyle w:val="NoneA"/>
          <w:rFonts w:ascii="Arial" w:hAnsi="Arial"/>
          <w:sz w:val="22"/>
          <w:szCs w:val="22"/>
        </w:rPr>
        <w:t>” opening Friday night, July 15. The musical runs through Sunday, July 17, and then continues its run Wednesday, July 20 through Saturday, July 23. The box office opens at 6 p.m. and the gates to the seating bowl open at 6:30 p.m.; the show begins at 8:30 p.m. “</w:t>
      </w:r>
      <w:r>
        <w:rPr>
          <w:rStyle w:val="NoneA"/>
          <w:rFonts w:ascii="Arial" w:hAnsi="Arial"/>
          <w:b/>
          <w:bCs/>
          <w:sz w:val="22"/>
          <w:szCs w:val="22"/>
        </w:rPr>
        <w:t xml:space="preserve">JOSEPH” </w:t>
      </w:r>
      <w:r>
        <w:rPr>
          <w:rStyle w:val="NoneA"/>
          <w:rFonts w:ascii="Arial" w:hAnsi="Arial"/>
          <w:sz w:val="22"/>
          <w:szCs w:val="22"/>
        </w:rPr>
        <w:t>is rated G and is appropriate for the entire family to enjoy.</w:t>
      </w:r>
    </w:p>
    <w:p w14:paraId="1894A4A7" w14:textId="77777777" w:rsidR="00D30AFF" w:rsidRDefault="000370DF">
      <w:pPr>
        <w:pStyle w:val="BodyB"/>
        <w:spacing w:line="360" w:lineRule="auto"/>
        <w:ind w:firstLine="360"/>
        <w:rPr>
          <w:rStyle w:val="NoneA"/>
          <w:rFonts w:ascii="Arial" w:eastAsia="Arial" w:hAnsi="Arial" w:cs="Arial"/>
          <w:sz w:val="22"/>
          <w:szCs w:val="22"/>
        </w:rPr>
      </w:pPr>
      <w:r>
        <w:rPr>
          <w:rStyle w:val="NoneA"/>
          <w:rFonts w:ascii="Arial" w:hAnsi="Arial"/>
          <w:sz w:val="22"/>
          <w:szCs w:val="22"/>
        </w:rPr>
        <w:t xml:space="preserve">For </w:t>
      </w:r>
      <w:r>
        <w:rPr>
          <w:rStyle w:val="NoneA"/>
          <w:rFonts w:ascii="Arial" w:hAnsi="Arial"/>
          <w:b/>
          <w:bCs/>
          <w:sz w:val="22"/>
          <w:szCs w:val="22"/>
        </w:rPr>
        <w:t>“JOSEPH”</w:t>
      </w:r>
      <w:r>
        <w:rPr>
          <w:rStyle w:val="NoneA"/>
          <w:rFonts w:ascii="Arial" w:hAnsi="Arial"/>
          <w:sz w:val="22"/>
          <w:szCs w:val="22"/>
        </w:rPr>
        <w:t xml:space="preserve"> TTIP is </w:t>
      </w:r>
      <w:r>
        <w:rPr>
          <w:rStyle w:val="NoneA"/>
          <w:rFonts w:ascii="Arial" w:hAnsi="Arial"/>
          <w:b/>
          <w:bCs/>
          <w:sz w:val="22"/>
          <w:szCs w:val="22"/>
        </w:rPr>
        <w:t>partnering with Giving the Basics</w:t>
      </w:r>
      <w:r>
        <w:rPr>
          <w:rStyle w:val="NoneA"/>
          <w:rFonts w:ascii="Arial" w:hAnsi="Arial"/>
          <w:sz w:val="22"/>
          <w:szCs w:val="22"/>
        </w:rPr>
        <w:t xml:space="preserve"> collecting personal care items to serve those most in need. Those who donate an item such as toothpaste, deodorant, soap or shampoo when they come to the theatre will receive a coupon for free popcorn.</w:t>
      </w:r>
    </w:p>
    <w:p w14:paraId="197D4BC0"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Under the direction of first-time TTIP Director/Choreographer Guy Gardner, “</w:t>
      </w:r>
      <w:r>
        <w:rPr>
          <w:rStyle w:val="NoneA"/>
          <w:rFonts w:ascii="Arial" w:hAnsi="Arial"/>
          <w:b/>
          <w:bCs/>
          <w:sz w:val="22"/>
          <w:szCs w:val="22"/>
        </w:rPr>
        <w:t>JOSEPH</w:t>
      </w:r>
      <w:r>
        <w:rPr>
          <w:rStyle w:val="NoneA"/>
          <w:rFonts w:ascii="Arial" w:hAnsi="Arial"/>
          <w:sz w:val="22"/>
          <w:szCs w:val="22"/>
        </w:rPr>
        <w:t xml:space="preserve">” features the largest all-local cast of the season with a 66-member children’s chorus. There are also several families performing together in this production. James Levy is vocal director/conductor.  </w:t>
      </w:r>
    </w:p>
    <w:p w14:paraId="76CFB740" w14:textId="77777777" w:rsidR="00D30AFF" w:rsidRDefault="000370DF">
      <w:pPr>
        <w:pStyle w:val="BodyA"/>
        <w:tabs>
          <w:tab w:val="left" w:pos="360"/>
        </w:tabs>
        <w:spacing w:line="360" w:lineRule="auto"/>
        <w:ind w:firstLine="360"/>
        <w:jc w:val="both"/>
        <w:rPr>
          <w:rStyle w:val="NoneA"/>
          <w:rFonts w:ascii="Arial" w:eastAsia="Arial" w:hAnsi="Arial" w:cs="Arial"/>
          <w:sz w:val="22"/>
          <w:szCs w:val="22"/>
        </w:rPr>
      </w:pPr>
      <w:r>
        <w:rPr>
          <w:rStyle w:val="NoneA"/>
          <w:rFonts w:ascii="Arial" w:hAnsi="Arial"/>
          <w:sz w:val="22"/>
          <w:szCs w:val="22"/>
        </w:rPr>
        <w:t>“The children's chorus are all paired up with adult cast members in a mentoring type program to further the connection cast members get in theatre,” Gardner said.</w:t>
      </w:r>
    </w:p>
    <w:p w14:paraId="19B5FC6D" w14:textId="77777777" w:rsidR="00D30AFF" w:rsidRDefault="000370DF">
      <w:pPr>
        <w:pStyle w:val="BodyA"/>
        <w:tabs>
          <w:tab w:val="left" w:pos="360"/>
        </w:tabs>
        <w:spacing w:line="360" w:lineRule="auto"/>
        <w:ind w:firstLine="360"/>
        <w:jc w:val="both"/>
        <w:rPr>
          <w:rStyle w:val="NoneA"/>
          <w:rFonts w:ascii="Arial" w:hAnsi="Arial"/>
          <w:color w:val="auto"/>
          <w:sz w:val="22"/>
          <w:szCs w:val="22"/>
        </w:rPr>
      </w:pPr>
      <w:r>
        <w:rPr>
          <w:rStyle w:val="NoneA"/>
          <w:rFonts w:ascii="Arial" w:hAnsi="Arial"/>
          <w:sz w:val="22"/>
          <w:szCs w:val="22"/>
        </w:rPr>
        <w:t>With music and lyrics by Andrew Lloyd Webber and Tim Rice, “</w:t>
      </w:r>
      <w:r>
        <w:rPr>
          <w:rStyle w:val="NoneA"/>
          <w:rFonts w:ascii="Arial" w:hAnsi="Arial"/>
          <w:b/>
          <w:bCs/>
          <w:sz w:val="22"/>
          <w:szCs w:val="22"/>
        </w:rPr>
        <w:t>JOSEPH</w:t>
      </w:r>
      <w:r>
        <w:rPr>
          <w:rStyle w:val="NoneA"/>
          <w:rFonts w:ascii="Arial" w:hAnsi="Arial"/>
          <w:sz w:val="22"/>
          <w:szCs w:val="22"/>
        </w:rPr>
        <w:t xml:space="preserve">” tells the story of Joseph from the Bible’s Book of Genesis. </w:t>
      </w:r>
      <w:r w:rsidR="00A05084" w:rsidRPr="00A05084">
        <w:rPr>
          <w:rStyle w:val="NoneA"/>
          <w:rFonts w:ascii="Arial" w:hAnsi="Arial"/>
          <w:color w:val="auto"/>
          <w:sz w:val="22"/>
          <w:szCs w:val="22"/>
        </w:rPr>
        <w:t>A</w:t>
      </w:r>
      <w:r w:rsidRPr="00A05084">
        <w:rPr>
          <w:rStyle w:val="NoneA"/>
          <w:rFonts w:ascii="Arial" w:hAnsi="Arial"/>
          <w:color w:val="auto"/>
          <w:sz w:val="22"/>
          <w:szCs w:val="22"/>
        </w:rPr>
        <w:t xml:space="preserve"> group of narrators</w:t>
      </w:r>
      <w:r w:rsidR="00A05084" w:rsidRPr="00A05084">
        <w:rPr>
          <w:rStyle w:val="NoneA"/>
          <w:rFonts w:ascii="Arial" w:hAnsi="Arial"/>
          <w:color w:val="auto"/>
          <w:sz w:val="22"/>
          <w:szCs w:val="22"/>
        </w:rPr>
        <w:t xml:space="preserve"> tell the tale of Joseph,</w:t>
      </w:r>
      <w:r w:rsidRPr="00A05084">
        <w:rPr>
          <w:rStyle w:val="NoneA"/>
          <w:rFonts w:ascii="Arial" w:hAnsi="Arial"/>
          <w:color w:val="auto"/>
          <w:sz w:val="22"/>
          <w:szCs w:val="22"/>
        </w:rPr>
        <w:t xml:space="preserve"> the favorite son of the patriarch Jacob. Joseph has vivid dreams that foretell the future, and his older brothers are jealous of their sibling’s talent. In this musical filled with hilarious songs and colorful dance numbers, </w:t>
      </w:r>
      <w:r w:rsidR="00087416" w:rsidRPr="00A05084">
        <w:rPr>
          <w:rStyle w:val="NoneA"/>
          <w:rFonts w:ascii="Arial" w:hAnsi="Arial"/>
          <w:color w:val="auto"/>
          <w:sz w:val="22"/>
          <w:szCs w:val="22"/>
        </w:rPr>
        <w:t>Joseph</w:t>
      </w:r>
      <w:r w:rsidRPr="00A05084">
        <w:rPr>
          <w:rStyle w:val="NoneA"/>
          <w:rFonts w:ascii="Arial" w:hAnsi="Arial"/>
          <w:color w:val="auto"/>
          <w:sz w:val="22"/>
          <w:szCs w:val="22"/>
        </w:rPr>
        <w:t xml:space="preserve"> find</w:t>
      </w:r>
      <w:r w:rsidR="00087416" w:rsidRPr="00A05084">
        <w:rPr>
          <w:rStyle w:val="NoneA"/>
          <w:rFonts w:ascii="Arial" w:hAnsi="Arial"/>
          <w:color w:val="auto"/>
          <w:sz w:val="22"/>
          <w:szCs w:val="22"/>
        </w:rPr>
        <w:t>s</w:t>
      </w:r>
      <w:r w:rsidRPr="00A05084">
        <w:rPr>
          <w:rStyle w:val="NoneA"/>
          <w:rFonts w:ascii="Arial" w:hAnsi="Arial"/>
          <w:color w:val="auto"/>
          <w:sz w:val="22"/>
          <w:szCs w:val="22"/>
        </w:rPr>
        <w:t xml:space="preserve"> him</w:t>
      </w:r>
      <w:r w:rsidR="00087416" w:rsidRPr="00A05084">
        <w:rPr>
          <w:rStyle w:val="NoneA"/>
          <w:rFonts w:ascii="Arial" w:hAnsi="Arial"/>
          <w:color w:val="auto"/>
          <w:sz w:val="22"/>
          <w:szCs w:val="22"/>
        </w:rPr>
        <w:t>self</w:t>
      </w:r>
      <w:r w:rsidRPr="00A05084">
        <w:rPr>
          <w:rStyle w:val="NoneA"/>
          <w:rFonts w:ascii="Arial" w:hAnsi="Arial"/>
          <w:color w:val="auto"/>
          <w:sz w:val="22"/>
          <w:szCs w:val="22"/>
        </w:rPr>
        <w:t xml:space="preserve"> sold into slavery</w:t>
      </w:r>
      <w:r w:rsidR="00A05084" w:rsidRPr="00A05084">
        <w:rPr>
          <w:rStyle w:val="NoneA"/>
          <w:rFonts w:ascii="Arial" w:hAnsi="Arial"/>
          <w:color w:val="auto"/>
          <w:sz w:val="22"/>
          <w:szCs w:val="22"/>
        </w:rPr>
        <w:t xml:space="preserve"> and </w:t>
      </w:r>
      <w:r w:rsidR="00A05084" w:rsidRPr="00A05084">
        <w:rPr>
          <w:rStyle w:val="NoneA"/>
          <w:rFonts w:ascii="Arial" w:hAnsi="Arial"/>
          <w:color w:val="auto"/>
          <w:sz w:val="22"/>
          <w:szCs w:val="22"/>
        </w:rPr>
        <w:lastRenderedPageBreak/>
        <w:t>later imprisoned for sharing his vivid tales. Joseph</w:t>
      </w:r>
      <w:r w:rsidRPr="00A05084">
        <w:rPr>
          <w:rStyle w:val="NoneA"/>
          <w:rFonts w:ascii="Arial" w:hAnsi="Arial"/>
          <w:color w:val="auto"/>
          <w:sz w:val="22"/>
          <w:szCs w:val="22"/>
        </w:rPr>
        <w:t xml:space="preserve"> regal</w:t>
      </w:r>
      <w:r w:rsidR="00A05084" w:rsidRPr="00A05084">
        <w:rPr>
          <w:rStyle w:val="NoneA"/>
          <w:rFonts w:ascii="Arial" w:hAnsi="Arial"/>
          <w:color w:val="auto"/>
          <w:sz w:val="22"/>
          <w:szCs w:val="22"/>
        </w:rPr>
        <w:t>es</w:t>
      </w:r>
      <w:r w:rsidRPr="00A05084">
        <w:rPr>
          <w:rStyle w:val="NoneA"/>
          <w:rFonts w:ascii="Arial" w:hAnsi="Arial"/>
          <w:color w:val="auto"/>
          <w:sz w:val="22"/>
          <w:szCs w:val="22"/>
        </w:rPr>
        <w:t xml:space="preserve"> Pharaoh by interpreting his dreams – a task that earns Joseph his freedom. Finally, with his colorful coat, Joseph rises above it all</w:t>
      </w:r>
      <w:r w:rsidR="00087416" w:rsidRPr="00A05084">
        <w:rPr>
          <w:rStyle w:val="NoneA"/>
          <w:rFonts w:ascii="Arial" w:hAnsi="Arial"/>
          <w:color w:val="auto"/>
          <w:sz w:val="22"/>
          <w:szCs w:val="22"/>
        </w:rPr>
        <w:t>.</w:t>
      </w:r>
      <w:r w:rsidRPr="00A05084">
        <w:rPr>
          <w:rStyle w:val="NoneA"/>
          <w:rFonts w:ascii="Arial" w:hAnsi="Arial"/>
          <w:color w:val="auto"/>
          <w:sz w:val="22"/>
          <w:szCs w:val="22"/>
        </w:rPr>
        <w:t xml:space="preserve"> </w:t>
      </w:r>
    </w:p>
    <w:p w14:paraId="3828A061" w14:textId="7ACE32F5" w:rsidR="005C1C16" w:rsidRDefault="005C1C16">
      <w:pPr>
        <w:pStyle w:val="BodyA"/>
        <w:tabs>
          <w:tab w:val="left" w:pos="360"/>
        </w:tabs>
        <w:spacing w:line="360" w:lineRule="auto"/>
        <w:ind w:firstLine="360"/>
        <w:jc w:val="both"/>
        <w:rPr>
          <w:rStyle w:val="NoneA"/>
          <w:rFonts w:ascii="Arial" w:hAnsi="Arial"/>
          <w:color w:val="auto"/>
          <w:sz w:val="22"/>
          <w:szCs w:val="22"/>
        </w:rPr>
      </w:pPr>
      <w:r>
        <w:rPr>
          <w:rStyle w:val="NoneA"/>
          <w:rFonts w:ascii="Arial" w:hAnsi="Arial"/>
          <w:color w:val="auto"/>
          <w:sz w:val="22"/>
          <w:szCs w:val="22"/>
        </w:rPr>
        <w:t>Gardner and his team have added another special element to this production of “JOSEPH”; one of the songs will be performed in American Sign Language.</w:t>
      </w:r>
    </w:p>
    <w:p w14:paraId="21FFB132" w14:textId="6D58AADC" w:rsidR="005C1C16" w:rsidRPr="005C1C16" w:rsidRDefault="005C1C16">
      <w:pPr>
        <w:pStyle w:val="BodyA"/>
        <w:tabs>
          <w:tab w:val="left" w:pos="360"/>
        </w:tabs>
        <w:spacing w:line="360" w:lineRule="auto"/>
        <w:ind w:firstLine="360"/>
        <w:jc w:val="both"/>
        <w:rPr>
          <w:rStyle w:val="NoneA"/>
          <w:rFonts w:ascii="Arial" w:eastAsia="Arial" w:hAnsi="Arial" w:cs="Arial"/>
          <w:color w:val="auto"/>
          <w:sz w:val="22"/>
          <w:szCs w:val="22"/>
        </w:rPr>
      </w:pPr>
      <w:r>
        <w:rPr>
          <w:rFonts w:ascii="Arial" w:hAnsi="Arial" w:cs="Arial"/>
          <w:sz w:val="22"/>
          <w:szCs w:val="22"/>
        </w:rPr>
        <w:t>“</w:t>
      </w:r>
      <w:r w:rsidRPr="005C1C16">
        <w:rPr>
          <w:rFonts w:ascii="Arial" w:hAnsi="Arial" w:cs="Arial"/>
          <w:sz w:val="22"/>
          <w:szCs w:val="22"/>
        </w:rPr>
        <w:t xml:space="preserve">We want all dreams to be heard, whether you're </w:t>
      </w:r>
      <w:r>
        <w:rPr>
          <w:rFonts w:ascii="Arial" w:hAnsi="Arial" w:cs="Arial"/>
          <w:sz w:val="22"/>
          <w:szCs w:val="22"/>
        </w:rPr>
        <w:t>seven</w:t>
      </w:r>
      <w:r w:rsidR="00474CBD">
        <w:rPr>
          <w:rFonts w:ascii="Arial" w:hAnsi="Arial" w:cs="Arial"/>
          <w:sz w:val="22"/>
          <w:szCs w:val="22"/>
        </w:rPr>
        <w:t xml:space="preserve"> or 70. Everyone has dreams, </w:t>
      </w:r>
      <w:r w:rsidRPr="005C1C16">
        <w:rPr>
          <w:rFonts w:ascii="Arial" w:hAnsi="Arial" w:cs="Arial"/>
          <w:sz w:val="22"/>
          <w:szCs w:val="22"/>
        </w:rPr>
        <w:t>so we included the sign language in the opening and closing number</w:t>
      </w:r>
      <w:r w:rsidR="00474CBD">
        <w:rPr>
          <w:rFonts w:ascii="Arial" w:hAnsi="Arial" w:cs="Arial"/>
          <w:sz w:val="22"/>
          <w:szCs w:val="22"/>
        </w:rPr>
        <w:t>,</w:t>
      </w:r>
      <w:r w:rsidRPr="005C1C16">
        <w:rPr>
          <w:rFonts w:ascii="Arial" w:hAnsi="Arial" w:cs="Arial"/>
          <w:sz w:val="22"/>
          <w:szCs w:val="22"/>
        </w:rPr>
        <w:t xml:space="preserve"> with </w:t>
      </w:r>
      <w:r w:rsidR="00474CBD">
        <w:rPr>
          <w:rFonts w:ascii="Arial" w:hAnsi="Arial" w:cs="Arial"/>
          <w:sz w:val="22"/>
          <w:szCs w:val="22"/>
        </w:rPr>
        <w:t>‘</w:t>
      </w:r>
      <w:r w:rsidRPr="005C1C16">
        <w:rPr>
          <w:rFonts w:ascii="Arial" w:hAnsi="Arial" w:cs="Arial"/>
          <w:sz w:val="22"/>
          <w:szCs w:val="22"/>
        </w:rPr>
        <w:t>Any Dream Will Do</w:t>
      </w:r>
      <w:r w:rsidR="00474CBD">
        <w:rPr>
          <w:rFonts w:ascii="Arial" w:hAnsi="Arial" w:cs="Arial"/>
          <w:sz w:val="22"/>
          <w:szCs w:val="22"/>
        </w:rPr>
        <w:t>,’ to share this message with others,” Gardner said.</w:t>
      </w:r>
    </w:p>
    <w:p w14:paraId="75A1A3E8" w14:textId="77777777" w:rsidR="00D30AFF" w:rsidRDefault="000370DF">
      <w:pPr>
        <w:pStyle w:val="BodyA"/>
        <w:tabs>
          <w:tab w:val="left" w:pos="360"/>
        </w:tabs>
        <w:spacing w:line="336" w:lineRule="auto"/>
        <w:jc w:val="both"/>
        <w:rPr>
          <w:rStyle w:val="NoneA"/>
          <w:rFonts w:ascii="Arial" w:eastAsia="Arial" w:hAnsi="Arial" w:cs="Arial"/>
          <w:b/>
          <w:bCs/>
          <w:sz w:val="22"/>
          <w:szCs w:val="22"/>
        </w:rPr>
      </w:pPr>
      <w:r>
        <w:rPr>
          <w:rStyle w:val="NoneA"/>
          <w:rFonts w:ascii="Arial" w:hAnsi="Arial"/>
          <w:b/>
          <w:bCs/>
          <w:sz w:val="22"/>
          <w:szCs w:val="22"/>
        </w:rPr>
        <w:t>CONSTRUCTING A COMMUNITY QUILT</w:t>
      </w:r>
    </w:p>
    <w:p w14:paraId="5519F1F7" w14:textId="77777777"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 xml:space="preserve">The cast, crew, and staff of </w:t>
      </w:r>
      <w:r>
        <w:rPr>
          <w:rStyle w:val="NoneA"/>
          <w:rFonts w:ascii="Arial" w:hAnsi="Arial"/>
          <w:b/>
          <w:bCs/>
          <w:sz w:val="22"/>
          <w:szCs w:val="22"/>
        </w:rPr>
        <w:t>“JOSEPH</w:t>
      </w:r>
      <w:r>
        <w:rPr>
          <w:rStyle w:val="NoneA"/>
          <w:rFonts w:ascii="Arial" w:hAnsi="Arial"/>
          <w:sz w:val="22"/>
          <w:szCs w:val="22"/>
        </w:rPr>
        <w:t>” are teaming up to make a Community Dream Quilt that will be on display during all performances of the show.</w:t>
      </w:r>
    </w:p>
    <w:p w14:paraId="5F648624" w14:textId="77777777"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w:t>
      </w:r>
      <w:r>
        <w:rPr>
          <w:rStyle w:val="NoneA"/>
          <w:rFonts w:ascii="Arial" w:hAnsi="Arial"/>
          <w:sz w:val="22"/>
          <w:szCs w:val="22"/>
        </w:rPr>
        <w:t>A huge theme of the show is ‘Any Dream Will Do’ and we want our audiences to enjoy looking at those dreams,” Gardner said.</w:t>
      </w:r>
    </w:p>
    <w:p w14:paraId="40803B45" w14:textId="525BAD1E" w:rsidR="00D30AFF" w:rsidRDefault="000370DF">
      <w:pPr>
        <w:pStyle w:val="BodyA"/>
        <w:tabs>
          <w:tab w:val="left" w:pos="360"/>
        </w:tabs>
        <w:spacing w:line="336" w:lineRule="auto"/>
        <w:jc w:val="both"/>
        <w:rPr>
          <w:rStyle w:val="NoneA"/>
          <w:rFonts w:ascii="Arial" w:eastAsia="Arial" w:hAnsi="Arial" w:cs="Arial"/>
          <w:sz w:val="22"/>
          <w:szCs w:val="22"/>
        </w:rPr>
      </w:pPr>
      <w:r>
        <w:rPr>
          <w:rStyle w:val="NoneA"/>
          <w:rFonts w:ascii="Arial" w:eastAsia="Arial" w:hAnsi="Arial" w:cs="Arial"/>
          <w:sz w:val="22"/>
          <w:szCs w:val="22"/>
        </w:rPr>
        <w:tab/>
        <w:t xml:space="preserve">The quilt, which matches the design for Joseph's Coat in the show, will have more than 100 hand-designed dream patches </w:t>
      </w:r>
      <w:r>
        <w:rPr>
          <w:rStyle w:val="NoneA"/>
          <w:rFonts w:ascii="Arial" w:hAnsi="Arial"/>
          <w:sz w:val="22"/>
          <w:szCs w:val="22"/>
        </w:rPr>
        <w:t xml:space="preserve">showing some of the dreams of those involved with the production.  </w:t>
      </w:r>
    </w:p>
    <w:p w14:paraId="126EAB13"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This is Theatre in the Park’s (TTIP) 47th season of musical entertainment featuring talent from all over the Kansas City metropolitan area. The TTIP season concludes with everyone’</w:t>
      </w:r>
      <w:r>
        <w:rPr>
          <w:rStyle w:val="NoneA"/>
          <w:rFonts w:ascii="Arial" w:hAnsi="Arial"/>
          <w:sz w:val="22"/>
          <w:szCs w:val="22"/>
          <w:lang w:val="it-IT"/>
        </w:rPr>
        <w:t xml:space="preserve">s favorite nanny </w:t>
      </w:r>
      <w:r>
        <w:rPr>
          <w:rStyle w:val="NoneA"/>
          <w:rFonts w:ascii="Arial" w:hAnsi="Arial"/>
          <w:b/>
          <w:bCs/>
          <w:sz w:val="22"/>
          <w:szCs w:val="22"/>
          <w:lang w:val="es-ES_tradnl"/>
        </w:rPr>
        <w:t>MARY POPPINS</w:t>
      </w:r>
      <w:r>
        <w:rPr>
          <w:rStyle w:val="NoneA"/>
          <w:rFonts w:ascii="Arial" w:hAnsi="Arial"/>
          <w:sz w:val="22"/>
          <w:szCs w:val="22"/>
        </w:rPr>
        <w:t>, a co-production that will play under the stars at TTIP and on stage at the White Theatre at the Jewish Community Center. “</w:t>
      </w:r>
      <w:r>
        <w:rPr>
          <w:rStyle w:val="NoneA"/>
          <w:rFonts w:ascii="Arial" w:hAnsi="Arial"/>
          <w:b/>
          <w:bCs/>
          <w:sz w:val="22"/>
          <w:szCs w:val="22"/>
        </w:rPr>
        <w:t>M</w:t>
      </w:r>
      <w:r>
        <w:rPr>
          <w:rStyle w:val="NoneA"/>
          <w:rFonts w:ascii="Arial" w:hAnsi="Arial"/>
          <w:b/>
          <w:bCs/>
          <w:sz w:val="22"/>
          <w:szCs w:val="22"/>
          <w:lang w:val="es-ES_tradnl"/>
        </w:rPr>
        <w:t>ARY POPPINS”</w:t>
      </w:r>
      <w:r>
        <w:rPr>
          <w:rStyle w:val="NoneA"/>
          <w:rFonts w:ascii="Arial" w:hAnsi="Arial"/>
          <w:sz w:val="22"/>
          <w:szCs w:val="22"/>
        </w:rPr>
        <w:t xml:space="preserve"> opens at TTIP beginning July 29 through July 31, and Aug. 3-6 after its run at the White Theatre that starts on July 9.</w:t>
      </w:r>
    </w:p>
    <w:p w14:paraId="3AA5A5AF"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 xml:space="preserve">TTIP is holding the line on prices for the 2016 season with general admission only $8, youth $6, and children three and under may attend for free (but require a ticket for entrance). Limited reserve seating and parking is available. Tickets may be purchased online at </w:t>
      </w:r>
      <w:hyperlink r:id="rId9" w:history="1">
        <w:r>
          <w:rPr>
            <w:rStyle w:val="Hyperlink1"/>
          </w:rPr>
          <w:t>www.theatreinthepark.org</w:t>
        </w:r>
      </w:hyperlink>
      <w:r>
        <w:rPr>
          <w:rStyle w:val="NoneA"/>
          <w:rFonts w:ascii="Arial" w:hAnsi="Arial"/>
          <w:sz w:val="22"/>
          <w:szCs w:val="22"/>
        </w:rPr>
        <w:t xml:space="preserve"> or at the theatre box office the nights of performance.</w:t>
      </w:r>
    </w:p>
    <w:p w14:paraId="666C2FB7" w14:textId="5D048455"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b/>
          <w:bCs/>
          <w:sz w:val="22"/>
          <w:szCs w:val="22"/>
        </w:rPr>
        <w:t>MOVIES IN THE PARK</w:t>
      </w:r>
      <w:r>
        <w:rPr>
          <w:rStyle w:val="NoneA"/>
          <w:rFonts w:ascii="Arial" w:hAnsi="Arial"/>
          <w:sz w:val="22"/>
          <w:szCs w:val="22"/>
        </w:rPr>
        <w:t xml:space="preserve"> are back for only one buck!</w:t>
      </w:r>
      <w:r w:rsidR="00AB35F4">
        <w:rPr>
          <w:rStyle w:val="NoneA"/>
          <w:rFonts w:ascii="Arial" w:hAnsi="Arial"/>
          <w:sz w:val="22"/>
          <w:szCs w:val="22"/>
        </w:rPr>
        <w:t xml:space="preserve"> </w:t>
      </w:r>
      <w:r w:rsidR="00D71B71" w:rsidRPr="00D71B71">
        <w:rPr>
          <w:rStyle w:val="NoneA"/>
          <w:rFonts w:ascii="Arial" w:hAnsi="Arial"/>
          <w:color w:val="auto"/>
          <w:sz w:val="22"/>
          <w:szCs w:val="22"/>
        </w:rPr>
        <w:t xml:space="preserve">Check out </w:t>
      </w:r>
      <w:r w:rsidR="00362191">
        <w:rPr>
          <w:rStyle w:val="NoneA"/>
          <w:rFonts w:ascii="Arial" w:hAnsi="Arial"/>
          <w:color w:val="auto"/>
          <w:sz w:val="22"/>
          <w:szCs w:val="22"/>
        </w:rPr>
        <w:t xml:space="preserve">the full schedule and </w:t>
      </w:r>
      <w:r w:rsidR="00D71B71" w:rsidRPr="00D71B71">
        <w:rPr>
          <w:rStyle w:val="NoneA"/>
          <w:rFonts w:ascii="Arial" w:hAnsi="Arial"/>
          <w:color w:val="auto"/>
          <w:sz w:val="22"/>
          <w:szCs w:val="22"/>
        </w:rPr>
        <w:t>what film</w:t>
      </w:r>
      <w:r w:rsidR="00362191">
        <w:rPr>
          <w:rStyle w:val="NoneA"/>
          <w:rFonts w:ascii="Arial" w:hAnsi="Arial"/>
          <w:color w:val="auto"/>
          <w:sz w:val="22"/>
          <w:szCs w:val="22"/>
        </w:rPr>
        <w:t>s</w:t>
      </w:r>
      <w:r w:rsidR="00D71B71" w:rsidRPr="00D71B71">
        <w:rPr>
          <w:rStyle w:val="NoneA"/>
          <w:rFonts w:ascii="Arial" w:hAnsi="Arial"/>
          <w:color w:val="auto"/>
          <w:sz w:val="22"/>
          <w:szCs w:val="22"/>
        </w:rPr>
        <w:t xml:space="preserve"> </w:t>
      </w:r>
      <w:r w:rsidR="00362191">
        <w:rPr>
          <w:rStyle w:val="NoneA"/>
          <w:rFonts w:ascii="Arial" w:hAnsi="Arial"/>
          <w:color w:val="auto"/>
          <w:sz w:val="22"/>
          <w:szCs w:val="22"/>
        </w:rPr>
        <w:t>are coming up on</w:t>
      </w:r>
      <w:r w:rsidR="00D71B71" w:rsidRPr="00D71B71">
        <w:rPr>
          <w:rStyle w:val="NoneA"/>
          <w:rFonts w:ascii="Arial" w:hAnsi="Arial"/>
          <w:color w:val="auto"/>
          <w:sz w:val="22"/>
          <w:szCs w:val="22"/>
        </w:rPr>
        <w:t xml:space="preserve"> the</w:t>
      </w:r>
      <w:r w:rsidRPr="00D71B71">
        <w:rPr>
          <w:rStyle w:val="NoneA"/>
          <w:rFonts w:ascii="Arial" w:hAnsi="Arial"/>
          <w:color w:val="auto"/>
          <w:sz w:val="22"/>
          <w:szCs w:val="22"/>
        </w:rPr>
        <w:t xml:space="preserve"> TTIP website,</w:t>
      </w:r>
      <w:r>
        <w:rPr>
          <w:rStyle w:val="NoneA"/>
          <w:rFonts w:ascii="Arial" w:hAnsi="Arial"/>
          <w:sz w:val="22"/>
          <w:szCs w:val="22"/>
        </w:rPr>
        <w:t xml:space="preserve"> </w:t>
      </w:r>
      <w:hyperlink r:id="rId10" w:history="1">
        <w:r>
          <w:rPr>
            <w:rStyle w:val="Hyperlink3"/>
          </w:rPr>
          <w:t>www.theatreinthepark.org/movies</w:t>
        </w:r>
      </w:hyperlink>
      <w:r>
        <w:rPr>
          <w:rStyle w:val="Hyperlink3"/>
        </w:rPr>
        <w:t>.</w:t>
      </w:r>
      <w:r>
        <w:rPr>
          <w:rStyle w:val="NoneA"/>
          <w:rFonts w:ascii="Arial" w:hAnsi="Arial"/>
          <w:sz w:val="22"/>
          <w:szCs w:val="22"/>
        </w:rPr>
        <w:t xml:space="preserve"> On movie nights, gates open at 7:30 p.m. with movies starting at 8:30-8:45 p.m., depending on sunset. </w:t>
      </w:r>
    </w:p>
    <w:p w14:paraId="5F6F66CE" w14:textId="77777777" w:rsidR="00D30AFF" w:rsidRDefault="000370DF">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The Theatre in the Park is located in Shawnee Mission Park at 7710 Renner Road, in Shawnee, KS, and is a program of the Johnson County Park &amp; Recreation District. TTIP is the largest outdoor community theater in the country, and has been providing quality theatre entertainment in the community for more than four decades.</w:t>
      </w:r>
    </w:p>
    <w:p w14:paraId="1020C3D0" w14:textId="49BFF925" w:rsidR="00D96CA8" w:rsidRPr="00AC0A93" w:rsidRDefault="000370DF" w:rsidP="00AC0A93">
      <w:pPr>
        <w:pStyle w:val="BodyA"/>
        <w:tabs>
          <w:tab w:val="left" w:pos="360"/>
        </w:tabs>
        <w:spacing w:line="336" w:lineRule="auto"/>
        <w:ind w:firstLine="360"/>
        <w:jc w:val="both"/>
        <w:rPr>
          <w:rStyle w:val="NoneA"/>
          <w:rFonts w:ascii="Arial" w:eastAsia="Arial" w:hAnsi="Arial" w:cs="Arial"/>
          <w:sz w:val="22"/>
          <w:szCs w:val="22"/>
        </w:rPr>
      </w:pPr>
      <w:r>
        <w:rPr>
          <w:rStyle w:val="NoneA"/>
          <w:rFonts w:ascii="Arial" w:hAnsi="Arial"/>
          <w:sz w:val="22"/>
          <w:szCs w:val="22"/>
        </w:rPr>
        <w:t xml:space="preserve">For more information including entire show synopses for all 2016 TTIP productions, please visit </w:t>
      </w:r>
      <w:hyperlink r:id="rId11" w:history="1">
        <w:r>
          <w:rPr>
            <w:rStyle w:val="Hyperlink1"/>
          </w:rPr>
          <w:t>http://www.theatreinthepark.org</w:t>
        </w:r>
      </w:hyperlink>
      <w:r w:rsidR="00AC0A93">
        <w:rPr>
          <w:rStyle w:val="NoneA"/>
          <w:rFonts w:ascii="Arial" w:hAnsi="Arial"/>
          <w:sz w:val="22"/>
          <w:szCs w:val="22"/>
        </w:rPr>
        <w:t>.</w:t>
      </w:r>
    </w:p>
    <w:p w14:paraId="64C5CE5D" w14:textId="77777777" w:rsidR="00AC0A93" w:rsidRDefault="00AC0A93">
      <w:pPr>
        <w:pStyle w:val="BodyA"/>
        <w:tabs>
          <w:tab w:val="left" w:pos="360"/>
        </w:tabs>
        <w:spacing w:line="336" w:lineRule="auto"/>
        <w:rPr>
          <w:rStyle w:val="NoneA"/>
          <w:rFonts w:ascii="Arial" w:hAnsi="Arial"/>
          <w:b/>
          <w:bCs/>
          <w:sz w:val="22"/>
          <w:szCs w:val="22"/>
          <w:u w:val="single"/>
        </w:rPr>
      </w:pPr>
    </w:p>
    <w:p w14:paraId="40E3AC94" w14:textId="77777777" w:rsidR="00D30AFF" w:rsidRDefault="000370DF">
      <w:pPr>
        <w:pStyle w:val="BodyA"/>
        <w:tabs>
          <w:tab w:val="left" w:pos="360"/>
        </w:tabs>
        <w:spacing w:line="336" w:lineRule="auto"/>
        <w:rPr>
          <w:rStyle w:val="NoneA"/>
          <w:rFonts w:ascii="Arial" w:eastAsia="Arial" w:hAnsi="Arial" w:cs="Arial"/>
          <w:b/>
          <w:bCs/>
          <w:sz w:val="22"/>
          <w:szCs w:val="22"/>
          <w:u w:val="single"/>
        </w:rPr>
      </w:pPr>
      <w:r>
        <w:rPr>
          <w:rStyle w:val="NoneA"/>
          <w:rFonts w:ascii="Arial" w:hAnsi="Arial"/>
          <w:b/>
          <w:bCs/>
          <w:sz w:val="22"/>
          <w:szCs w:val="22"/>
          <w:u w:val="single"/>
        </w:rPr>
        <w:t xml:space="preserve">Cast of “JOSEPH” </w:t>
      </w:r>
    </w:p>
    <w:p w14:paraId="79606EB2" w14:textId="77777777" w:rsidR="00D30AFF" w:rsidRDefault="000370DF">
      <w:pPr>
        <w:pStyle w:val="BodyB"/>
        <w:widowControl w:val="0"/>
        <w:tabs>
          <w:tab w:val="left" w:pos="360"/>
        </w:tabs>
        <w:rPr>
          <w:rStyle w:val="NoneA"/>
          <w:rFonts w:ascii="Arial" w:eastAsia="Arial" w:hAnsi="Arial" w:cs="Arial"/>
          <w:sz w:val="22"/>
          <w:szCs w:val="22"/>
        </w:rPr>
      </w:pPr>
      <w:r>
        <w:rPr>
          <w:rStyle w:val="NoneA"/>
          <w:rFonts w:ascii="Arial" w:hAnsi="Arial"/>
          <w:sz w:val="20"/>
          <w:szCs w:val="20"/>
        </w:rPr>
        <w:t>(Character Name, Performer, city of residence)</w:t>
      </w:r>
      <w:r>
        <w:rPr>
          <w:rStyle w:val="NoneA"/>
          <w:rFonts w:ascii="Arial" w:hAnsi="Arial"/>
          <w:sz w:val="22"/>
          <w:szCs w:val="22"/>
        </w:rPr>
        <w:t xml:space="preserve"> </w:t>
      </w:r>
    </w:p>
    <w:p w14:paraId="0383A71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Joseph - Wesley Geil; Grandview, MO</w:t>
      </w:r>
    </w:p>
    <w:p w14:paraId="6CACE927"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Jacob - Trevor French; Kansas City, MO</w:t>
      </w:r>
    </w:p>
    <w:p w14:paraId="40795CED"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Pharaoh - Joel Morrison; Lee</w:t>
      </w:r>
      <w:r>
        <w:rPr>
          <w:rStyle w:val="NoneA"/>
          <w:rFonts w:ascii="Arial" w:hAnsi="Arial"/>
          <w:sz w:val="22"/>
          <w:szCs w:val="22"/>
        </w:rPr>
        <w:t xml:space="preserve">’s Summit, MO </w:t>
      </w:r>
    </w:p>
    <w:p w14:paraId="0AEECF56"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Potiphar/Reuben - David Thompson; Olathe</w:t>
      </w:r>
    </w:p>
    <w:p w14:paraId="0694C48D"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Mrs. Potiphar - Celia Thompson; Olathe</w:t>
      </w:r>
    </w:p>
    <w:p w14:paraId="1445127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Gad - Carson Tate; Overland Park</w:t>
      </w:r>
    </w:p>
    <w:p w14:paraId="38E13BE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Judah - Hewleek McKoy; Olathe</w:t>
      </w:r>
    </w:p>
    <w:p w14:paraId="33C34E3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lastRenderedPageBreak/>
        <w:t>Zebulun - Gabriel Lasley; Lee’s Summit, MO</w:t>
      </w:r>
    </w:p>
    <w:p w14:paraId="669BF97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Dan - Tanner Neath; Overland Park</w:t>
      </w:r>
    </w:p>
    <w:p w14:paraId="08BDCBCF"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Benjamin - Evan Nugent; Olathe</w:t>
      </w:r>
    </w:p>
    <w:p w14:paraId="7440708E"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Levi - Jeremy Walterman; Olathe</w:t>
      </w:r>
    </w:p>
    <w:p w14:paraId="672AE5CE"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Issachar – Caleb Nugent; Olathe</w:t>
      </w:r>
    </w:p>
    <w:p w14:paraId="73BEF12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it-IT"/>
        </w:rPr>
        <w:t>Naphtali - Max Mammele; Kansas City, MO</w:t>
      </w:r>
    </w:p>
    <w:p w14:paraId="7F36D695"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Simeon - Ethan Platt; Gardner, KS</w:t>
      </w:r>
    </w:p>
    <w:p w14:paraId="75D31BEB"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Asher - Zane Champie; Overland Park</w:t>
      </w:r>
    </w:p>
    <w:p w14:paraId="3EE3081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Wife/Narrator - Tori Loepp; Overland Park</w:t>
      </w:r>
    </w:p>
    <w:p w14:paraId="26B9849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Wife/Narrator - Renee Blinn; Leawood</w:t>
      </w:r>
    </w:p>
    <w:p w14:paraId="361F62F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fr-FR"/>
        </w:rPr>
        <w:t>Wife/Narrator - Abby Cramer; Prairie Village</w:t>
      </w:r>
    </w:p>
    <w:p w14:paraId="6D24E26A" w14:textId="77777777" w:rsidR="00D30AFF" w:rsidRDefault="00D30AFF">
      <w:pPr>
        <w:pStyle w:val="Body"/>
        <w:widowControl w:val="0"/>
        <w:rPr>
          <w:rFonts w:ascii="Arial" w:eastAsia="Arial" w:hAnsi="Arial" w:cs="Arial"/>
          <w:sz w:val="22"/>
          <w:szCs w:val="22"/>
        </w:rPr>
      </w:pPr>
    </w:p>
    <w:p w14:paraId="3B0EF54B" w14:textId="77777777" w:rsidR="00D30AFF" w:rsidRDefault="000370DF">
      <w:pPr>
        <w:pStyle w:val="Body"/>
        <w:widowControl w:val="0"/>
        <w:rPr>
          <w:rStyle w:val="NoneA"/>
          <w:rFonts w:ascii="Arial" w:eastAsia="Arial" w:hAnsi="Arial" w:cs="Arial"/>
          <w:sz w:val="22"/>
          <w:szCs w:val="22"/>
        </w:rPr>
      </w:pPr>
      <w:r w:rsidRPr="00D571FE">
        <w:rPr>
          <w:rStyle w:val="NoneA"/>
          <w:rFonts w:ascii="Arial" w:hAnsi="Arial"/>
          <w:b/>
          <w:sz w:val="22"/>
          <w:szCs w:val="22"/>
        </w:rPr>
        <w:t>Wives</w:t>
      </w:r>
      <w:r>
        <w:rPr>
          <w:rStyle w:val="NoneA"/>
          <w:rFonts w:ascii="Arial" w:hAnsi="Arial"/>
          <w:sz w:val="22"/>
          <w:szCs w:val="22"/>
        </w:rPr>
        <w:t>:</w:t>
      </w:r>
    </w:p>
    <w:p w14:paraId="47E51098"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 xml:space="preserve">  McKenna Neef; Leawood </w:t>
      </w:r>
    </w:p>
    <w:p w14:paraId="39BA6299"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Carlie Sherman; Overland Park</w:t>
      </w:r>
    </w:p>
    <w:p w14:paraId="3E655715"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 xml:space="preserve">  Nina-Sophia Pacheco; Knob Noster, MO</w:t>
      </w:r>
    </w:p>
    <w:p w14:paraId="50CA8FC1"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Alex Teeple; Shawnee</w:t>
      </w:r>
    </w:p>
    <w:p w14:paraId="05F9B1C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Whitney Armstrong; Overland Park</w:t>
      </w:r>
    </w:p>
    <w:p w14:paraId="572546BA"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a-DK"/>
        </w:rPr>
        <w:t xml:space="preserve">  Laura Kariuki; Lenexa</w:t>
      </w:r>
    </w:p>
    <w:p w14:paraId="4C1732F3"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nl-NL"/>
        </w:rPr>
        <w:t xml:space="preserve">  Nicole McCroskey; Overland Park</w:t>
      </w:r>
    </w:p>
    <w:p w14:paraId="310A64E7" w14:textId="77777777" w:rsidR="00D30AFF" w:rsidRDefault="00D30AFF">
      <w:pPr>
        <w:pStyle w:val="Body"/>
        <w:widowControl w:val="0"/>
        <w:rPr>
          <w:rFonts w:ascii="Arial" w:eastAsia="Arial" w:hAnsi="Arial" w:cs="Arial"/>
          <w:sz w:val="22"/>
          <w:szCs w:val="22"/>
        </w:rPr>
      </w:pPr>
    </w:p>
    <w:p w14:paraId="76CDB679" w14:textId="77777777" w:rsidR="00D30AFF" w:rsidRDefault="000370DF">
      <w:pPr>
        <w:pStyle w:val="Body"/>
        <w:widowControl w:val="0"/>
        <w:rPr>
          <w:rStyle w:val="NoneA"/>
          <w:rFonts w:ascii="Arial" w:eastAsia="Arial" w:hAnsi="Arial" w:cs="Arial"/>
          <w:sz w:val="22"/>
          <w:szCs w:val="22"/>
        </w:rPr>
      </w:pPr>
      <w:r w:rsidRPr="00D571FE">
        <w:rPr>
          <w:rStyle w:val="NoneA"/>
          <w:rFonts w:ascii="Arial" w:hAnsi="Arial"/>
          <w:b/>
          <w:sz w:val="22"/>
          <w:szCs w:val="22"/>
        </w:rPr>
        <w:t>Child Narrators</w:t>
      </w:r>
      <w:r>
        <w:rPr>
          <w:rStyle w:val="NoneA"/>
          <w:rFonts w:ascii="Arial" w:hAnsi="Arial"/>
          <w:sz w:val="22"/>
          <w:szCs w:val="22"/>
        </w:rPr>
        <w:t>:</w:t>
      </w:r>
    </w:p>
    <w:p w14:paraId="4CDE47E0"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e-DE"/>
        </w:rPr>
        <w:t xml:space="preserve">  Zoe London; Smithville, MO </w:t>
      </w:r>
    </w:p>
    <w:p w14:paraId="06784966"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Mia Kate Musick; Raymore, MO </w:t>
      </w:r>
    </w:p>
    <w:p w14:paraId="4FA48C8B"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Brenna Nelson; Shawnee </w:t>
      </w:r>
    </w:p>
    <w:p w14:paraId="76B09D10"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lang w:val="da-DK"/>
        </w:rPr>
        <w:t xml:space="preserve">  Devyn Trondson; Lenexa </w:t>
      </w:r>
    </w:p>
    <w:p w14:paraId="70867694" w14:textId="77777777" w:rsidR="00D30AFF" w:rsidRDefault="000370DF">
      <w:pPr>
        <w:pStyle w:val="Body"/>
        <w:widowControl w:val="0"/>
        <w:rPr>
          <w:rStyle w:val="NoneA"/>
          <w:rFonts w:ascii="Arial" w:eastAsia="Arial" w:hAnsi="Arial" w:cs="Arial"/>
          <w:sz w:val="22"/>
          <w:szCs w:val="22"/>
        </w:rPr>
      </w:pPr>
      <w:r>
        <w:rPr>
          <w:rStyle w:val="NoneA"/>
          <w:rFonts w:ascii="Arial" w:hAnsi="Arial"/>
          <w:sz w:val="22"/>
          <w:szCs w:val="22"/>
        </w:rPr>
        <w:t xml:space="preserve">  Bridget Walsh; Shawnee </w:t>
      </w:r>
    </w:p>
    <w:p w14:paraId="7180110F" w14:textId="77777777" w:rsidR="00D30AFF" w:rsidRDefault="00D30AFF">
      <w:pPr>
        <w:pStyle w:val="Body"/>
        <w:widowControl w:val="0"/>
        <w:rPr>
          <w:rFonts w:ascii="Arial" w:eastAsia="Arial" w:hAnsi="Arial" w:cs="Arial"/>
          <w:sz w:val="22"/>
          <w:szCs w:val="22"/>
        </w:rPr>
      </w:pPr>
    </w:p>
    <w:p w14:paraId="7887D3C6" w14:textId="4498DA62" w:rsidR="00D571FE" w:rsidRPr="00D571FE" w:rsidRDefault="00D571FE">
      <w:pPr>
        <w:pStyle w:val="Body"/>
        <w:widowControl w:val="0"/>
        <w:rPr>
          <w:rStyle w:val="NoneA"/>
          <w:rFonts w:ascii="Arial" w:hAnsi="Arial"/>
          <w:b/>
          <w:sz w:val="22"/>
          <w:szCs w:val="22"/>
        </w:rPr>
      </w:pPr>
      <w:r w:rsidRPr="00D571FE">
        <w:rPr>
          <w:rStyle w:val="NoneA"/>
          <w:rFonts w:ascii="Arial" w:hAnsi="Arial"/>
          <w:b/>
          <w:sz w:val="22"/>
          <w:szCs w:val="22"/>
        </w:rPr>
        <w:t>Children's Chorus</w:t>
      </w:r>
    </w:p>
    <w:p w14:paraId="361A3CD3" w14:textId="5C444CC3"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Sophia &amp; Dominic Adams; Olathe</w:t>
      </w:r>
    </w:p>
    <w:p w14:paraId="279C3116"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Gracie Akers; Olathe</w:t>
      </w:r>
    </w:p>
    <w:p w14:paraId="2E13E8F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Jordan Baker: Overland Park</w:t>
      </w:r>
    </w:p>
    <w:p w14:paraId="4CDC381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Millie Bell; Olathe</w:t>
      </w:r>
    </w:p>
    <w:p w14:paraId="3761DD8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Hana Bowsher; Overland Park</w:t>
      </w:r>
    </w:p>
    <w:p w14:paraId="407D06F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Amber &amp; Cole Bracken; Kansas City, MO</w:t>
      </w:r>
    </w:p>
    <w:p w14:paraId="178234E3"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Calvin Campbell; Overland Park</w:t>
      </w:r>
    </w:p>
    <w:p w14:paraId="7933B08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Kaitlynn Daniels; Kansas City, KS</w:t>
      </w:r>
    </w:p>
    <w:p w14:paraId="4F08BAA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Veronica Dervin; Shawnee</w:t>
      </w:r>
    </w:p>
    <w:p w14:paraId="1CEDAA1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Zach Dulny; Shawnee</w:t>
      </w:r>
    </w:p>
    <w:p w14:paraId="64A396F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Emily Elder; Overland Park</w:t>
      </w:r>
    </w:p>
    <w:p w14:paraId="72E259D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Ashley Eillott Rowe; Olathe</w:t>
      </w:r>
    </w:p>
    <w:p w14:paraId="709C7E9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Grace Fields; Leawood</w:t>
      </w:r>
    </w:p>
    <w:p w14:paraId="3EB154C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Declan Franey; Overland Park</w:t>
      </w:r>
    </w:p>
    <w:p w14:paraId="340E1BC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Sydney Gilman; Overland Park</w:t>
      </w:r>
    </w:p>
    <w:p w14:paraId="1C4B7D3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Tiernan Hans; Mission Hills</w:t>
      </w:r>
    </w:p>
    <w:p w14:paraId="170EEF50"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Signe Hansen; Lenexa</w:t>
      </w:r>
    </w:p>
    <w:p w14:paraId="32FF851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Lizzie, Eli &amp; Gavin Hoedl; Olathe</w:t>
      </w:r>
    </w:p>
    <w:p w14:paraId="0FA2741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Mason Hoyt; Overland Park</w:t>
      </w:r>
    </w:p>
    <w:p w14:paraId="664C65E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Katie Hulla; Overland Park </w:t>
      </w:r>
    </w:p>
    <w:p w14:paraId="1BEF318E"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Maddie Huwe; Stilwell</w:t>
      </w:r>
    </w:p>
    <w:p w14:paraId="424CE3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Addison Landes; Olathe</w:t>
      </w:r>
    </w:p>
    <w:p w14:paraId="1AB190C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Laikyn &amp; Lillie Large; Overland Park</w:t>
      </w:r>
    </w:p>
    <w:p w14:paraId="290CC3F8"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Olivia Loepp; Overland Park</w:t>
      </w:r>
    </w:p>
    <w:p w14:paraId="69C6BD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Grant Martin; Spring Hill</w:t>
      </w:r>
    </w:p>
    <w:p w14:paraId="0851C7F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Julia &amp; Ava Masterson; Overland Park</w:t>
      </w:r>
    </w:p>
    <w:p w14:paraId="4471450B"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Collin &amp; Kendal Montgomery; Stilwell</w:t>
      </w:r>
    </w:p>
    <w:p w14:paraId="4872899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lastRenderedPageBreak/>
        <w:t xml:space="preserve">    Molly &amp; Elliana Moore; Lenexa</w:t>
      </w:r>
    </w:p>
    <w:p w14:paraId="6D145FF5"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Abby Morrison; Lee’s Summit, MO</w:t>
      </w:r>
    </w:p>
    <w:p w14:paraId="41B2238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Mylie Musick; Raymore, MO</w:t>
      </w:r>
    </w:p>
    <w:p w14:paraId="6A08DC1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Brenna Nelson; Shawnee</w:t>
      </w:r>
    </w:p>
    <w:p w14:paraId="70F10C9D"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Scarlett &amp; Sawyer Nevins; Kansas City, MO </w:t>
      </w:r>
    </w:p>
    <w:p w14:paraId="6A7DD932"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Katie Noll; Leawood</w:t>
      </w:r>
    </w:p>
    <w:p w14:paraId="79023E3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Amber Nugent; Olathe</w:t>
      </w:r>
    </w:p>
    <w:p w14:paraId="661A734A"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Leah Pal; Lenexa</w:t>
      </w:r>
    </w:p>
    <w:p w14:paraId="1FC5C28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Emerson Pereira; Prairie Village</w:t>
      </w:r>
    </w:p>
    <w:p w14:paraId="00C3F343"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Samantha Peters; Kansas City, KS</w:t>
      </w:r>
    </w:p>
    <w:p w14:paraId="7857F26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Autumn Quarles; Lenexa</w:t>
      </w:r>
    </w:p>
    <w:p w14:paraId="60FA776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Kiera Rader; Olathe</w:t>
      </w:r>
    </w:p>
    <w:p w14:paraId="03C3EC6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Elayna Rodriguez; Belton, MO</w:t>
      </w:r>
    </w:p>
    <w:p w14:paraId="0E5135E4"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Claire Rupp; Mission Woods</w:t>
      </w:r>
    </w:p>
    <w:p w14:paraId="5C8D12B7"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Eva Smith; Olathe</w:t>
      </w:r>
    </w:p>
    <w:p w14:paraId="2B13DAB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Madeline Smithson; Stilwell</w:t>
      </w:r>
    </w:p>
    <w:p w14:paraId="33BB397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Cole Southard; Kansas City, MO</w:t>
      </w:r>
    </w:p>
    <w:p w14:paraId="3099260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Tripp Starr; Shawnee</w:t>
      </w:r>
    </w:p>
    <w:p w14:paraId="7E55E962"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Jamie Todd; Lenexa</w:t>
      </w:r>
    </w:p>
    <w:p w14:paraId="40E74FEF"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Abby Trondson; Lenexa</w:t>
      </w:r>
    </w:p>
    <w:p w14:paraId="04F25D11"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Bridget Walsh; Shawnee</w:t>
      </w:r>
    </w:p>
    <w:p w14:paraId="60E91576"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Brooklyn Werth; Overland Park</w:t>
      </w:r>
    </w:p>
    <w:p w14:paraId="68E94A39"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Janey Wetzel; Kansas City, MO</w:t>
      </w:r>
    </w:p>
    <w:p w14:paraId="58D15E4C" w14:textId="77777777" w:rsidR="00D571FE"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Michael Young; Overland Park</w:t>
      </w:r>
    </w:p>
    <w:p w14:paraId="75784C73" w14:textId="7EDF6C22" w:rsidR="00D30AFF" w:rsidRDefault="00D571FE" w:rsidP="00D571FE">
      <w:pPr>
        <w:pStyle w:val="Body"/>
        <w:widowControl w:val="0"/>
        <w:rPr>
          <w:rStyle w:val="NoneA"/>
          <w:rFonts w:ascii="Arial" w:eastAsia="Arial" w:hAnsi="Arial" w:cs="Arial"/>
          <w:sz w:val="22"/>
          <w:szCs w:val="22"/>
        </w:rPr>
      </w:pPr>
      <w:r>
        <w:rPr>
          <w:rStyle w:val="NoneA"/>
          <w:rFonts w:ascii="Arial" w:hAnsi="Arial"/>
          <w:sz w:val="22"/>
          <w:szCs w:val="22"/>
        </w:rPr>
        <w:t xml:space="preserve">   Angie Zumbrunnen; Overland Park</w:t>
      </w:r>
    </w:p>
    <w:p w14:paraId="2319D8BB" w14:textId="77777777" w:rsidR="00D30AFF" w:rsidRDefault="00D30AFF">
      <w:pPr>
        <w:pStyle w:val="BodyB"/>
        <w:widowControl w:val="0"/>
        <w:tabs>
          <w:tab w:val="left" w:pos="360"/>
        </w:tabs>
        <w:rPr>
          <w:rFonts w:ascii="Arial" w:eastAsia="Arial" w:hAnsi="Arial" w:cs="Arial"/>
          <w:sz w:val="22"/>
          <w:szCs w:val="22"/>
        </w:rPr>
      </w:pPr>
    </w:p>
    <w:p w14:paraId="319C48A3" w14:textId="77777777" w:rsidR="00D30AFF" w:rsidRDefault="00D30AFF">
      <w:pPr>
        <w:pStyle w:val="BodyA"/>
        <w:spacing w:line="336" w:lineRule="auto"/>
        <w:ind w:firstLine="360"/>
        <w:jc w:val="center"/>
        <w:rPr>
          <w:rFonts w:ascii="Arial" w:eastAsia="Arial" w:hAnsi="Arial" w:cs="Arial"/>
          <w:b/>
          <w:bCs/>
          <w:sz w:val="22"/>
          <w:szCs w:val="22"/>
        </w:rPr>
      </w:pPr>
    </w:p>
    <w:p w14:paraId="539B72B9" w14:textId="77777777" w:rsidR="00D30AFF" w:rsidRDefault="000370DF">
      <w:pPr>
        <w:pStyle w:val="BodyA"/>
        <w:spacing w:line="336" w:lineRule="auto"/>
        <w:ind w:firstLine="360"/>
        <w:jc w:val="center"/>
      </w:pPr>
      <w:r>
        <w:rPr>
          <w:rStyle w:val="NoneA"/>
          <w:rFonts w:ascii="Arial" w:hAnsi="Arial"/>
          <w:b/>
          <w:bCs/>
          <w:sz w:val="20"/>
          <w:szCs w:val="20"/>
        </w:rPr>
        <w:t>###</w:t>
      </w:r>
    </w:p>
    <w:sectPr w:rsidR="00D30AFF" w:rsidSect="00AB35F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0475" w14:textId="77777777" w:rsidR="00362191" w:rsidRDefault="00362191">
      <w:r>
        <w:separator/>
      </w:r>
    </w:p>
  </w:endnote>
  <w:endnote w:type="continuationSeparator" w:id="0">
    <w:p w14:paraId="4B0C2840" w14:textId="77777777" w:rsidR="00362191" w:rsidRDefault="003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9BB40" w14:textId="77777777" w:rsidR="00362191" w:rsidRDefault="00362191">
      <w:r>
        <w:separator/>
      </w:r>
    </w:p>
  </w:footnote>
  <w:footnote w:type="continuationSeparator" w:id="0">
    <w:p w14:paraId="534204FD" w14:textId="77777777" w:rsidR="00362191" w:rsidRDefault="0036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AFF"/>
    <w:rsid w:val="000370DF"/>
    <w:rsid w:val="00087416"/>
    <w:rsid w:val="002F0CA9"/>
    <w:rsid w:val="00362191"/>
    <w:rsid w:val="00474CBD"/>
    <w:rsid w:val="004F10F0"/>
    <w:rsid w:val="005C1C16"/>
    <w:rsid w:val="00854AF9"/>
    <w:rsid w:val="009A0527"/>
    <w:rsid w:val="00A05084"/>
    <w:rsid w:val="00AB35F4"/>
    <w:rsid w:val="00AC0A93"/>
    <w:rsid w:val="00D17379"/>
    <w:rsid w:val="00D30AFF"/>
    <w:rsid w:val="00D571FE"/>
    <w:rsid w:val="00D71B71"/>
    <w:rsid w:val="00D9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A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FF"/>
      <w:sz w:val="22"/>
      <w:szCs w:val="22"/>
      <w:u w:val="single" w:color="0000FF"/>
    </w:rPr>
  </w:style>
  <w:style w:type="paragraph" w:customStyle="1" w:styleId="BodyB">
    <w:name w:val="Body B"/>
    <w:rPr>
      <w:rFonts w:cs="Arial Unicode MS"/>
      <w:color w:val="000000"/>
      <w:sz w:val="24"/>
      <w:szCs w:val="24"/>
      <w:u w:color="000000"/>
    </w:rPr>
  </w:style>
  <w:style w:type="character" w:customStyle="1" w:styleId="Hyperlink1">
    <w:name w:val="Hyperlink.1"/>
    <w:basedOn w:val="NoneA"/>
    <w:rPr>
      <w:rFonts w:ascii="Arial" w:eastAsia="Arial" w:hAnsi="Arial" w:cs="Arial"/>
      <w:strike w:val="0"/>
      <w:dstrike w:val="0"/>
      <w:color w:val="000000"/>
      <w:sz w:val="22"/>
      <w:szCs w:val="22"/>
      <w:u w:val="none"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F79646"/>
      <w:sz w:val="22"/>
      <w:szCs w:val="22"/>
      <w:u w:val="single" w:color="000000"/>
    </w:rPr>
  </w:style>
  <w:style w:type="character" w:customStyle="1" w:styleId="Hyperlink3">
    <w:name w:val="Hyperlink.3"/>
    <w:basedOn w:val="NoneA"/>
    <w:rPr>
      <w:rFonts w:ascii="Arial" w:eastAsia="Arial" w:hAnsi="Arial" w:cs="Arial"/>
      <w:color w:val="000000"/>
      <w:sz w:val="22"/>
      <w:szCs w:val="22"/>
      <w:u w:val="single" w:color="000000"/>
    </w:rPr>
  </w:style>
  <w:style w:type="paragraph" w:styleId="BalloonText">
    <w:name w:val="Balloon Text"/>
    <w:basedOn w:val="Normal"/>
    <w:link w:val="BalloonTextChar"/>
    <w:uiPriority w:val="99"/>
    <w:semiHidden/>
    <w:unhideWhenUsed/>
    <w:rsid w:val="00037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D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A">
    <w:name w:val="None A"/>
  </w:style>
  <w:style w:type="character" w:customStyle="1" w:styleId="Hyperlink0">
    <w:name w:val="Hyperlink.0"/>
    <w:basedOn w:val="NoneA"/>
    <w:rPr>
      <w:rFonts w:ascii="Arial" w:eastAsia="Arial" w:hAnsi="Arial" w:cs="Arial"/>
      <w:color w:val="0000FF"/>
      <w:sz w:val="22"/>
      <w:szCs w:val="22"/>
      <w:u w:val="single" w:color="0000FF"/>
    </w:rPr>
  </w:style>
  <w:style w:type="paragraph" w:customStyle="1" w:styleId="BodyB">
    <w:name w:val="Body B"/>
    <w:rPr>
      <w:rFonts w:cs="Arial Unicode MS"/>
      <w:color w:val="000000"/>
      <w:sz w:val="24"/>
      <w:szCs w:val="24"/>
      <w:u w:color="000000"/>
    </w:rPr>
  </w:style>
  <w:style w:type="character" w:customStyle="1" w:styleId="Hyperlink1">
    <w:name w:val="Hyperlink.1"/>
    <w:basedOn w:val="NoneA"/>
    <w:rPr>
      <w:rFonts w:ascii="Arial" w:eastAsia="Arial" w:hAnsi="Arial" w:cs="Arial"/>
      <w:strike w:val="0"/>
      <w:dstrike w:val="0"/>
      <w:color w:val="000000"/>
      <w:sz w:val="22"/>
      <w:szCs w:val="22"/>
      <w:u w:val="none"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2">
    <w:name w:val="Hyperlink.2"/>
    <w:basedOn w:val="Link"/>
    <w:rPr>
      <w:rFonts w:ascii="Arial" w:eastAsia="Arial" w:hAnsi="Arial" w:cs="Arial"/>
      <w:color w:val="F79646"/>
      <w:sz w:val="22"/>
      <w:szCs w:val="22"/>
      <w:u w:val="single" w:color="000000"/>
    </w:rPr>
  </w:style>
  <w:style w:type="character" w:customStyle="1" w:styleId="Hyperlink3">
    <w:name w:val="Hyperlink.3"/>
    <w:basedOn w:val="NoneA"/>
    <w:rPr>
      <w:rFonts w:ascii="Arial" w:eastAsia="Arial" w:hAnsi="Arial" w:cs="Arial"/>
      <w:color w:val="000000"/>
      <w:sz w:val="22"/>
      <w:szCs w:val="22"/>
      <w:u w:val="single" w:color="000000"/>
    </w:rPr>
  </w:style>
  <w:style w:type="paragraph" w:styleId="BalloonText">
    <w:name w:val="Balloon Text"/>
    <w:basedOn w:val="Normal"/>
    <w:link w:val="BalloonTextChar"/>
    <w:uiPriority w:val="99"/>
    <w:semiHidden/>
    <w:unhideWhenUsed/>
    <w:rsid w:val="000370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70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uthwrite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atreinthepark.org" TargetMode="External"/><Relationship Id="rId5" Type="http://schemas.openxmlformats.org/officeDocument/2006/relationships/footnotes" Target="footnotes.xml"/><Relationship Id="rId10" Type="http://schemas.openxmlformats.org/officeDocument/2006/relationships/hyperlink" Target="http://www.theatreinthepark.org/movies" TargetMode="External"/><Relationship Id="rId4" Type="http://schemas.openxmlformats.org/officeDocument/2006/relationships/webSettings" Target="webSettings.xml"/><Relationship Id="rId9" Type="http://schemas.openxmlformats.org/officeDocument/2006/relationships/hyperlink" Target="http://www.theatreinthepark.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Ruth Baum Bigus Media Relations</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Bigus</dc:creator>
  <cp:lastModifiedBy>Ruth Bigus</cp:lastModifiedBy>
  <cp:revision>2</cp:revision>
  <dcterms:created xsi:type="dcterms:W3CDTF">2016-07-07T04:30:00Z</dcterms:created>
  <dcterms:modified xsi:type="dcterms:W3CDTF">2016-07-07T04:30:00Z</dcterms:modified>
</cp:coreProperties>
</file>